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480" w:before="0" w:after="0"/>
        <w:jc w:val="right"/>
        <w:rPr>
          <w:rFonts w:ascii="Trebuchet MS" w:hAnsi="Trebuchet MS" w:eastAsia="Calibri" w:cs="Times New Roman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 xml:space="preserve">Załącznik nr 8 do SWZ nr ref. </w:t>
      </w:r>
      <w:r>
        <w:rPr>
          <w:rFonts w:eastAsia="Calibri" w:cs="Times New Roman" w:ascii="Trebuchet MS" w:hAnsi="Trebuchet MS"/>
          <w:sz w:val="24"/>
          <w:szCs w:val="24"/>
        </w:rPr>
        <w:t>PTT – ZP/2620/07/08/2023</w:t>
      </w:r>
    </w:p>
    <w:p>
      <w:pPr>
        <w:pStyle w:val="Normal"/>
        <w:spacing w:lineRule="auto" w:line="480" w:before="0" w:after="0"/>
        <w:jc w:val="right"/>
        <w:rPr>
          <w:rFonts w:ascii="Trebuchet MS" w:hAnsi="Trebuchet MS" w:eastAsia="Calibri" w:cs="Times New Roman"/>
          <w:sz w:val="24"/>
          <w:szCs w:val="24"/>
        </w:rPr>
      </w:pPr>
      <w:r>
        <w:rPr>
          <w:rFonts w:eastAsia="Calibri" w:cs="Times New Roman" w:ascii="Trebuchet MS" w:hAnsi="Trebuchet MS"/>
          <w:sz w:val="24"/>
          <w:szCs w:val="24"/>
        </w:rPr>
      </w:r>
    </w:p>
    <w:p>
      <w:pPr>
        <w:pStyle w:val="Normal"/>
        <w:spacing w:lineRule="auto" w:line="480" w:before="0" w:after="0"/>
        <w:jc w:val="right"/>
        <w:rPr>
          <w:rFonts w:ascii="Trebuchet MS" w:hAnsi="Trebuchet MS" w:eastAsia="Calibri" w:cs="Times New Roman"/>
          <w:sz w:val="24"/>
          <w:szCs w:val="24"/>
        </w:rPr>
      </w:pPr>
      <w:r>
        <w:rPr>
          <w:rFonts w:eastAsia="Calibri" w:cs="Times New Roman" w:ascii="Trebuchet MS" w:hAnsi="Trebuchet MS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sz w:val="24"/>
          <w:szCs w:val="24"/>
        </w:rPr>
        <w:t>do postępowania o zamówienie publiczne pn.:</w:t>
      </w:r>
    </w:p>
    <w:p>
      <w:pPr>
        <w:pStyle w:val="Normal"/>
        <w:spacing w:lineRule="auto" w:line="240" w:before="60" w:after="160"/>
        <w:jc w:val="center"/>
        <w:rPr>
          <w:rFonts w:ascii="Trebuchet MS" w:hAnsi="Trebuchet MS"/>
          <w:b/>
          <w:b/>
          <w:bCs/>
          <w:sz w:val="24"/>
          <w:szCs w:val="24"/>
        </w:rPr>
      </w:pPr>
      <w:r>
        <w:rPr>
          <w:rFonts w:cs="Arial" w:ascii="Trebuchet MS" w:hAnsi="Trebuchet MS"/>
          <w:b/>
          <w:bCs/>
          <w:i/>
          <w:sz w:val="24"/>
          <w:szCs w:val="24"/>
        </w:rPr>
        <w:t>„</w:t>
      </w:r>
      <w:r>
        <w:rPr>
          <w:rFonts w:ascii="Trebuchet MS" w:hAnsi="Trebuchet MS"/>
          <w:b/>
          <w:bCs/>
          <w:sz w:val="24"/>
          <w:szCs w:val="24"/>
        </w:rPr>
        <w:t>Dostawa reflektorów - głów z nożami profilowymi                                                       dla Polskiego Teatru Tańca 3”</w:t>
      </w:r>
    </w:p>
    <w:p>
      <w:pPr>
        <w:pStyle w:val="Nagwek3"/>
        <w:spacing w:before="280" w:after="280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iCs/>
          <w:sz w:val="24"/>
          <w:szCs w:val="24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Link do postępowania: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https://ezamowienia.gov.pl/mp-client/tenders/ocds-148610-de0a843c-466b-11ee-9aa3-96d3b4440790</w:t>
      </w:r>
    </w:p>
    <w:p>
      <w:pPr>
        <w:pStyle w:val="Normal"/>
        <w:rPr>
          <w:rFonts w:ascii="Trebuchet MS" w:hAnsi="Trebuchet MS"/>
        </w:rPr>
      </w:pPr>
      <w:r>
        <w:rPr/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 xml:space="preserve">Identyfikator postępowania: 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  <w:sz w:val="24"/>
          <w:szCs w:val="24"/>
        </w:rPr>
        <w:t xml:space="preserve">ocds-148610-de0a843c-466b-11ee-9aa3-96d3b4440790 </w:t>
      </w:r>
    </w:p>
    <w:p>
      <w:pPr>
        <w:pStyle w:val="Normal"/>
        <w:spacing w:before="0" w:after="160"/>
        <w:rPr>
          <w:rFonts w:ascii="Trebuchet MS" w:hAnsi="Trebuchet MS"/>
        </w:rPr>
      </w:pPr>
      <w:r>
        <w:rPr/>
      </w:r>
    </w:p>
    <w:p>
      <w:pPr>
        <w:pStyle w:val="Normal"/>
        <w:spacing w:before="0" w:after="160"/>
        <w:rPr>
          <w:rFonts w:ascii="Trebuchet MS" w:hAnsi="Trebuchet MS"/>
        </w:rPr>
      </w:pPr>
      <w:r>
        <w:rPr>
          <w:rFonts w:ascii="Trebuchet MS" w:hAnsi="Trebuchet MS"/>
        </w:rPr>
        <w:t xml:space="preserve">Nr ogłoszenia: 2023BZP </w:t>
      </w:r>
      <w:r>
        <w:rPr>
          <w:rFonts w:ascii="Trebuchet MS" w:hAnsi="Trebuchet MS"/>
        </w:rPr>
        <w:t>00372528/01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025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3">
    <w:name w:val="Heading 3"/>
    <w:basedOn w:val="Normal"/>
    <w:link w:val="Nagwek3Znak"/>
    <w:uiPriority w:val="9"/>
    <w:qFormat/>
    <w:rsid w:val="006a025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qFormat/>
    <w:rsid w:val="006a025a"/>
    <w:rPr>
      <w:rFonts w:ascii="Times New Roman" w:hAnsi="Times New Roman" w:eastAsia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Czeinternetowe">
    <w:name w:val="Hyperlink"/>
    <w:basedOn w:val="DefaultParagraphFont"/>
    <w:uiPriority w:val="99"/>
    <w:unhideWhenUsed/>
    <w:rsid w:val="006a0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a025a"/>
    <w:rPr>
      <w:color w:val="605E5C"/>
      <w:shd w:fill="E1DFDD" w:val="clear"/>
    </w:rPr>
  </w:style>
  <w:style w:type="character" w:styleId="LOnormal" w:customStyle="1">
    <w:name w:val="LO-normal"/>
    <w:basedOn w:val="DefaultParagraphFont"/>
    <w:qFormat/>
    <w:rsid w:val="006a025a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LibreOffice/7.4.4.2$Windows_X86_64 LibreOffice_project/85569322deea74ec9134968a29af2df5663baa21</Application>
  <AppVersion>15.0000</AppVersion>
  <Pages>1</Pages>
  <Words>38</Words>
  <Characters>367</Characters>
  <CharactersWithSpaces>454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2023-08-16T14:24:00Z</dcterms:created>
  <dc:creator>Urszula Kasprzak</dc:creator>
  <dc:description/>
  <dc:language>pl-PL</dc:language>
  <cp:lastModifiedBy/>
  <dcterms:modified xsi:type="dcterms:W3CDTF">2023-08-29T15:53:20Z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